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2AF" w:rsidRDefault="009142AF" w:rsidP="009142AF">
      <w:pPr>
        <w:spacing w:after="0"/>
        <w:jc w:val="right"/>
      </w:pP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E10E496" wp14:editId="791E2542">
                <wp:simplePos x="0" y="0"/>
                <wp:positionH relativeFrom="page">
                  <wp:posOffset>7730490</wp:posOffset>
                </wp:positionH>
                <wp:positionV relativeFrom="paragraph">
                  <wp:posOffset>0</wp:posOffset>
                </wp:positionV>
                <wp:extent cx="2677795" cy="933450"/>
                <wp:effectExtent l="0" t="0" r="8255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7779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D5184" w:rsidRDefault="009142AF" w:rsidP="009142A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Приложение </w:t>
                            </w:r>
                          </w:p>
                          <w:p w:rsidR="008D5184" w:rsidRDefault="009142AF" w:rsidP="009142A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к распоряжению </w:t>
                            </w:r>
                          </w:p>
                          <w:p w:rsidR="009142AF" w:rsidRPr="009142AF" w:rsidRDefault="009142AF" w:rsidP="009142AF">
                            <w:pPr>
                              <w:spacing w:after="0"/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</w:pPr>
                            <w:r w:rsidRPr="009142A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Администрации города Норильска </w:t>
                            </w:r>
                          </w:p>
                          <w:p w:rsidR="009142AF" w:rsidRDefault="009142AF" w:rsidP="009142AF">
                            <w:pPr>
                              <w:spacing w:after="0"/>
                            </w:pPr>
                            <w:r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>о</w:t>
                            </w:r>
                            <w:r w:rsidRPr="009142A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т </w:t>
                            </w:r>
                            <w:r w:rsidR="003A2DCF">
                              <w:rPr>
                                <w:rFonts w:ascii="Times New Roman" w:hAnsi="Times New Roman" w:cs="Times New Roman"/>
                                <w:sz w:val="26"/>
                                <w:szCs w:val="26"/>
                              </w:rPr>
                              <w:t xml:space="preserve"> 22.06.2015 №3687</w:t>
                            </w:r>
                            <w:bookmarkStart w:id="0" w:name="_GoBack"/>
                            <w:bookmarkEnd w:id="0"/>
                          </w:p>
                          <w:p w:rsidR="009142AF" w:rsidRDefault="009142AF" w:rsidP="009142AF"/>
                          <w:p w:rsidR="009142AF" w:rsidRDefault="009142A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10E496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08.7pt;margin-top:0;width:210.85pt;height:7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" stroked="f">
                <v:textbox>
                  <w:txbxContent>
                    <w:p w:rsidR="008D5184" w:rsidRDefault="009142AF" w:rsidP="009142AF">
                      <w:pPr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Приложение </w:t>
                      </w:r>
                    </w:p>
                    <w:p w:rsidR="008D5184" w:rsidRDefault="009142AF" w:rsidP="009142AF">
                      <w:pPr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к распоряжению </w:t>
                      </w:r>
                    </w:p>
                    <w:p w:rsidR="009142AF" w:rsidRPr="009142AF" w:rsidRDefault="009142AF" w:rsidP="009142AF">
                      <w:pPr>
                        <w:spacing w:after="0"/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</w:pPr>
                      <w:r w:rsidRPr="009142A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Администрации города Норильска </w:t>
                      </w:r>
                    </w:p>
                    <w:p w:rsidR="009142AF" w:rsidRDefault="009142AF" w:rsidP="009142AF">
                      <w:pPr>
                        <w:spacing w:after="0"/>
                      </w:pPr>
                      <w:r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>о</w:t>
                      </w:r>
                      <w:r w:rsidRPr="009142A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т </w:t>
                      </w:r>
                      <w:r w:rsidR="003A2DCF">
                        <w:rPr>
                          <w:rFonts w:ascii="Times New Roman" w:hAnsi="Times New Roman" w:cs="Times New Roman"/>
                          <w:sz w:val="26"/>
                          <w:szCs w:val="26"/>
                        </w:rPr>
                        <w:t xml:space="preserve"> 22.06.2015 №3687</w:t>
                      </w:r>
                      <w:bookmarkStart w:id="1" w:name="_GoBack"/>
                      <w:bookmarkEnd w:id="1"/>
                    </w:p>
                    <w:p w:rsidR="009142AF" w:rsidRDefault="009142AF" w:rsidP="009142AF"/>
                    <w:p w:rsidR="009142AF" w:rsidRDefault="009142AF"/>
                  </w:txbxContent>
                </v:textbox>
                <w10:wrap type="square" anchorx="page"/>
              </v:shape>
            </w:pict>
          </mc:Fallback>
        </mc:AlternateConten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142AF" w:rsidRDefault="009142AF" w:rsidP="009142AF">
      <w:pPr>
        <w:spacing w:after="0"/>
        <w:jc w:val="right"/>
      </w:pPr>
    </w:p>
    <w:p w:rsidR="00871BE0" w:rsidRDefault="00871BE0" w:rsidP="00871BE0">
      <w:pPr>
        <w:spacing w:after="0"/>
        <w:jc w:val="center"/>
      </w:pPr>
    </w:p>
    <w:p w:rsidR="00871BE0" w:rsidRDefault="00871BE0" w:rsidP="00871BE0">
      <w:pPr>
        <w:spacing w:after="0"/>
        <w:jc w:val="center"/>
      </w:pPr>
    </w:p>
    <w:p w:rsidR="00871BE0" w:rsidRDefault="00871BE0" w:rsidP="00871BE0">
      <w:pPr>
        <w:spacing w:after="0"/>
        <w:jc w:val="center"/>
      </w:pPr>
    </w:p>
    <w:p w:rsidR="00871BE0" w:rsidRDefault="00871BE0" w:rsidP="00871BE0">
      <w:pPr>
        <w:spacing w:after="0"/>
        <w:jc w:val="center"/>
      </w:pPr>
    </w:p>
    <w:p w:rsidR="00AB435D" w:rsidRDefault="00AB435D" w:rsidP="00871BE0">
      <w:pPr>
        <w:spacing w:after="0"/>
        <w:jc w:val="center"/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669"/>
        <w:gridCol w:w="3532"/>
        <w:gridCol w:w="2768"/>
        <w:gridCol w:w="1911"/>
        <w:gridCol w:w="2179"/>
        <w:gridCol w:w="4104"/>
      </w:tblGrid>
      <w:tr w:rsidR="00AB435D" w:rsidRPr="00AB435D" w:rsidTr="00AB435D">
        <w:tc>
          <w:tcPr>
            <w:tcW w:w="669" w:type="dxa"/>
          </w:tcPr>
          <w:p w:rsidR="00AB435D" w:rsidRPr="00AB435D" w:rsidRDefault="00AB43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п/п </w:t>
            </w:r>
          </w:p>
        </w:tc>
        <w:tc>
          <w:tcPr>
            <w:tcW w:w="3532" w:type="dxa"/>
          </w:tcPr>
          <w:p w:rsidR="00AB435D" w:rsidRPr="00AB435D" w:rsidRDefault="00AB43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Мероприятия </w:t>
            </w:r>
          </w:p>
        </w:tc>
        <w:tc>
          <w:tcPr>
            <w:tcW w:w="2768" w:type="dxa"/>
          </w:tcPr>
          <w:p w:rsidR="00AB435D" w:rsidRPr="00AB435D" w:rsidRDefault="00AB43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Ответственные исполнители </w:t>
            </w:r>
          </w:p>
        </w:tc>
        <w:tc>
          <w:tcPr>
            <w:tcW w:w="1911" w:type="dxa"/>
          </w:tcPr>
          <w:p w:rsidR="00AB435D" w:rsidRPr="00AB435D" w:rsidRDefault="00AB43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Срок исполнения </w:t>
            </w:r>
          </w:p>
        </w:tc>
        <w:tc>
          <w:tcPr>
            <w:tcW w:w="2179" w:type="dxa"/>
          </w:tcPr>
          <w:p w:rsidR="00AB435D" w:rsidRPr="00AB435D" w:rsidRDefault="00AB43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Источники финансирования </w:t>
            </w:r>
          </w:p>
        </w:tc>
        <w:tc>
          <w:tcPr>
            <w:tcW w:w="4104" w:type="dxa"/>
          </w:tcPr>
          <w:p w:rsidR="00AB435D" w:rsidRPr="00AB435D" w:rsidRDefault="00AB43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Ожидаемые результаты </w:t>
            </w:r>
          </w:p>
        </w:tc>
      </w:tr>
      <w:tr w:rsidR="00AB435D" w:rsidRPr="00AB435D" w:rsidTr="00AB435D">
        <w:tc>
          <w:tcPr>
            <w:tcW w:w="669" w:type="dxa"/>
          </w:tcPr>
          <w:p w:rsidR="00AB435D" w:rsidRPr="00AB435D" w:rsidRDefault="00AB43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3532" w:type="dxa"/>
          </w:tcPr>
          <w:p w:rsidR="00AB435D" w:rsidRPr="00AB435D" w:rsidRDefault="00AB43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2 </w:t>
            </w:r>
          </w:p>
        </w:tc>
        <w:tc>
          <w:tcPr>
            <w:tcW w:w="2768" w:type="dxa"/>
          </w:tcPr>
          <w:p w:rsidR="00AB435D" w:rsidRPr="00AB435D" w:rsidRDefault="00AB43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3 </w:t>
            </w:r>
          </w:p>
        </w:tc>
        <w:tc>
          <w:tcPr>
            <w:tcW w:w="1911" w:type="dxa"/>
          </w:tcPr>
          <w:p w:rsidR="00AB435D" w:rsidRPr="00AB435D" w:rsidRDefault="00AB43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4 </w:t>
            </w:r>
          </w:p>
        </w:tc>
        <w:tc>
          <w:tcPr>
            <w:tcW w:w="2179" w:type="dxa"/>
          </w:tcPr>
          <w:p w:rsidR="00AB435D" w:rsidRPr="00AB435D" w:rsidRDefault="00AB43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5 </w:t>
            </w:r>
          </w:p>
        </w:tc>
        <w:tc>
          <w:tcPr>
            <w:tcW w:w="4104" w:type="dxa"/>
          </w:tcPr>
          <w:p w:rsidR="00AB435D" w:rsidRPr="00AB435D" w:rsidRDefault="00AB435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6 </w:t>
            </w:r>
          </w:p>
        </w:tc>
      </w:tr>
      <w:tr w:rsidR="004B582F" w:rsidRPr="00AB435D" w:rsidTr="00AB435D">
        <w:tc>
          <w:tcPr>
            <w:tcW w:w="669" w:type="dxa"/>
          </w:tcPr>
          <w:p w:rsidR="00871BE0" w:rsidRPr="00AB435D" w:rsidRDefault="00871BE0" w:rsidP="00871B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="009854F5" w:rsidRPr="00AB435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532" w:type="dxa"/>
          </w:tcPr>
          <w:p w:rsidR="00871BE0" w:rsidRPr="00AB435D" w:rsidRDefault="00871BE0" w:rsidP="00871BE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Реализация мероприятий, направленных на развитие физической культуры </w:t>
            </w:r>
            <w:r w:rsidR="004B582F" w:rsidRPr="00AB435D">
              <w:rPr>
                <w:rFonts w:ascii="Times New Roman" w:hAnsi="Times New Roman" w:cs="Times New Roman"/>
                <w:sz w:val="26"/>
                <w:szCs w:val="26"/>
              </w:rPr>
              <w:t>и спорта в трудовых коллективах</w:t>
            </w:r>
          </w:p>
          <w:p w:rsidR="00871BE0" w:rsidRPr="00AB435D" w:rsidRDefault="00871BE0" w:rsidP="00871B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68" w:type="dxa"/>
          </w:tcPr>
          <w:p w:rsidR="0065156D" w:rsidRPr="00AB435D" w:rsidRDefault="00871BE0" w:rsidP="00871B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>отдел охраны труда,</w:t>
            </w:r>
          </w:p>
          <w:p w:rsidR="00871BE0" w:rsidRPr="00AB435D" w:rsidRDefault="0065156D" w:rsidP="00871B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>Управление по спорту и туризму,</w:t>
            </w:r>
            <w:r w:rsidR="00871BE0"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 руководители муниципальных учреждений и муниципальных унитарных предприятий</w:t>
            </w:r>
          </w:p>
        </w:tc>
        <w:tc>
          <w:tcPr>
            <w:tcW w:w="1911" w:type="dxa"/>
          </w:tcPr>
          <w:p w:rsidR="00871BE0" w:rsidRPr="00AB435D" w:rsidRDefault="00871BE0" w:rsidP="00871B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>в течение года</w:t>
            </w:r>
          </w:p>
        </w:tc>
        <w:tc>
          <w:tcPr>
            <w:tcW w:w="2179" w:type="dxa"/>
          </w:tcPr>
          <w:p w:rsidR="00871BE0" w:rsidRPr="00AB435D" w:rsidRDefault="004B582F" w:rsidP="00871BE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871BE0" w:rsidRPr="00AB435D">
              <w:rPr>
                <w:rFonts w:ascii="Times New Roman" w:hAnsi="Times New Roman" w:cs="Times New Roman"/>
                <w:sz w:val="26"/>
                <w:szCs w:val="26"/>
              </w:rPr>
              <w:t>естный бюджет</w:t>
            </w:r>
          </w:p>
        </w:tc>
        <w:tc>
          <w:tcPr>
            <w:tcW w:w="4104" w:type="dxa"/>
          </w:tcPr>
          <w:p w:rsidR="00871BE0" w:rsidRPr="00AB435D" w:rsidRDefault="004B582F" w:rsidP="003D06A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>повышение профессиональной работоспособности, укреплени</w:t>
            </w:r>
            <w:r w:rsidR="003D06A6" w:rsidRPr="00AB435D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AB435D">
              <w:rPr>
                <w:rFonts w:ascii="Times New Roman" w:hAnsi="Times New Roman" w:cs="Times New Roman"/>
                <w:sz w:val="26"/>
                <w:szCs w:val="26"/>
              </w:rPr>
              <w:t xml:space="preserve"> здоровья </w:t>
            </w:r>
            <w:r w:rsidR="008D5184" w:rsidRPr="00AB435D">
              <w:rPr>
                <w:rFonts w:ascii="Times New Roman" w:hAnsi="Times New Roman" w:cs="Times New Roman"/>
                <w:sz w:val="26"/>
                <w:szCs w:val="26"/>
              </w:rPr>
              <w:t>работников, снижение уровня профессиональных рисков</w:t>
            </w:r>
          </w:p>
        </w:tc>
      </w:tr>
    </w:tbl>
    <w:p w:rsidR="00871BE0" w:rsidRDefault="00871BE0" w:rsidP="00871BE0">
      <w:pPr>
        <w:spacing w:after="0"/>
        <w:jc w:val="center"/>
      </w:pPr>
    </w:p>
    <w:p w:rsidR="009142AF" w:rsidRDefault="009142AF" w:rsidP="00871BE0">
      <w:pPr>
        <w:spacing w:after="0"/>
        <w:jc w:val="center"/>
      </w:pPr>
    </w:p>
    <w:sectPr w:rsidR="009142AF" w:rsidSect="008D5184">
      <w:pgSz w:w="16838" w:h="11906" w:orient="landscape"/>
      <w:pgMar w:top="567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59"/>
    <w:rsid w:val="00127DE5"/>
    <w:rsid w:val="00240A80"/>
    <w:rsid w:val="003A2DCF"/>
    <w:rsid w:val="003D06A6"/>
    <w:rsid w:val="004B582F"/>
    <w:rsid w:val="0065156D"/>
    <w:rsid w:val="00871BE0"/>
    <w:rsid w:val="008D5184"/>
    <w:rsid w:val="009142AF"/>
    <w:rsid w:val="009854F5"/>
    <w:rsid w:val="009A0E49"/>
    <w:rsid w:val="00A91DAA"/>
    <w:rsid w:val="00AB435D"/>
    <w:rsid w:val="00BD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04452D-7C0A-48B7-839D-5640668EA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71B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54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54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13B33-C1AC-4E8D-8442-F5E6ADC4B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Трусильникова Виктория Владимировна</dc:creator>
  <cp:keywords/>
  <dc:description/>
  <cp:lastModifiedBy>Грицюк Марина Геннадьевна</cp:lastModifiedBy>
  <cp:revision>6</cp:revision>
  <cp:lastPrinted>2015-06-16T04:00:00Z</cp:lastPrinted>
  <dcterms:created xsi:type="dcterms:W3CDTF">2015-06-09T02:37:00Z</dcterms:created>
  <dcterms:modified xsi:type="dcterms:W3CDTF">2015-06-22T04:24:00Z</dcterms:modified>
</cp:coreProperties>
</file>